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CC49" w14:textId="77777777" w:rsidR="006E7528" w:rsidRDefault="006E7528" w:rsidP="006E7528">
      <w:pPr>
        <w:pStyle w:val="NormalWeb"/>
        <w:shd w:val="clear" w:color="auto" w:fill="FFFFFF"/>
        <w:spacing w:before="0" w:beforeAutospacing="0" w:after="0" w:afterAutospacing="0"/>
        <w:rPr>
          <w:rFonts w:ascii="Calibri" w:hAnsi="Calibri" w:cs="Calibri"/>
          <w:color w:val="000000"/>
          <w:sz w:val="22"/>
          <w:szCs w:val="22"/>
        </w:rPr>
      </w:pPr>
    </w:p>
    <w:p w14:paraId="10E17053" w14:textId="612744D0" w:rsidR="006E7528" w:rsidRDefault="006E7528" w:rsidP="006E7528">
      <w:pPr>
        <w:pStyle w:val="NormalWeb"/>
        <w:shd w:val="clear" w:color="auto" w:fill="FFFFFF"/>
        <w:spacing w:before="0" w:beforeAutospacing="0" w:after="0" w:afterAutospacing="0"/>
      </w:pPr>
      <w:r>
        <w:rPr>
          <w:rFonts w:ascii="Calibri" w:hAnsi="Calibri" w:cs="Calibri"/>
          <w:color w:val="000000"/>
          <w:sz w:val="22"/>
          <w:szCs w:val="22"/>
        </w:rPr>
        <w:t>Dear {</w:t>
      </w:r>
      <w:r>
        <w:rPr>
          <w:rFonts w:ascii="Calibri" w:hAnsi="Calibri" w:cs="Calibri"/>
          <w:b/>
          <w:bCs/>
          <w:color w:val="000000"/>
          <w:sz w:val="22"/>
          <w:szCs w:val="22"/>
        </w:rPr>
        <w:t>supervisor’s name}</w:t>
      </w:r>
      <w:r>
        <w:rPr>
          <w:rFonts w:ascii="Calibri" w:hAnsi="Calibri" w:cs="Calibri"/>
          <w:color w:val="000000"/>
          <w:sz w:val="22"/>
          <w:szCs w:val="22"/>
        </w:rPr>
        <w:t>,</w:t>
      </w:r>
    </w:p>
    <w:p w14:paraId="339ED3DB" w14:textId="77777777" w:rsidR="006E7528" w:rsidRDefault="006E7528" w:rsidP="006E7528">
      <w:pPr>
        <w:pStyle w:val="NormalWeb"/>
        <w:shd w:val="clear" w:color="auto" w:fill="FFFFFF"/>
        <w:spacing w:before="0" w:beforeAutospacing="0" w:after="0" w:afterAutospacing="0"/>
      </w:pPr>
    </w:p>
    <w:p w14:paraId="6F3238C5" w14:textId="77777777" w:rsidR="006E7528" w:rsidRDefault="006E7528" w:rsidP="006E7528">
      <w:pPr>
        <w:pStyle w:val="NormalWeb"/>
        <w:shd w:val="clear" w:color="auto" w:fill="FFFFFF"/>
        <w:spacing w:before="0" w:beforeAutospacing="0" w:after="0" w:afterAutospacing="0"/>
      </w:pPr>
      <w:r>
        <w:rPr>
          <w:rFonts w:ascii="Calibri" w:hAnsi="Calibri" w:cs="Calibri"/>
          <w:color w:val="000000"/>
          <w:sz w:val="22"/>
          <w:szCs w:val="22"/>
        </w:rPr>
        <w:t>I’m requesting your approval to {</w:t>
      </w:r>
      <w:r>
        <w:rPr>
          <w:rFonts w:ascii="Calibri" w:hAnsi="Calibri" w:cs="Calibri"/>
          <w:b/>
          <w:bCs/>
          <w:color w:val="000000"/>
          <w:sz w:val="22"/>
          <w:szCs w:val="22"/>
        </w:rPr>
        <w:t xml:space="preserve">become a member / renew my membership} </w:t>
      </w:r>
      <w:r>
        <w:rPr>
          <w:rFonts w:ascii="Calibri" w:hAnsi="Calibri" w:cs="Calibri"/>
          <w:color w:val="000000"/>
          <w:sz w:val="22"/>
          <w:szCs w:val="22"/>
        </w:rPr>
        <w:t xml:space="preserve">with </w:t>
      </w:r>
      <w:hyperlink r:id="rId7" w:history="1">
        <w:r>
          <w:rPr>
            <w:rStyle w:val="Hyperlink"/>
            <w:rFonts w:ascii="Calibri" w:hAnsi="Calibri" w:cs="Calibri"/>
            <w:color w:val="0563C1"/>
            <w:sz w:val="22"/>
            <w:szCs w:val="22"/>
          </w:rPr>
          <w:t>Public Relations Society of America (PRSA</w:t>
        </w:r>
      </w:hyperlink>
      <w:r>
        <w:rPr>
          <w:rFonts w:ascii="Calibri" w:hAnsi="Calibri" w:cs="Calibri"/>
          <w:color w:val="033694"/>
          <w:sz w:val="22"/>
          <w:szCs w:val="22"/>
        </w:rPr>
        <w:t xml:space="preserve">). </w:t>
      </w:r>
      <w:r>
        <w:rPr>
          <w:rFonts w:ascii="Calibri" w:hAnsi="Calibri" w:cs="Calibri"/>
          <w:color w:val="000000"/>
          <w:sz w:val="22"/>
          <w:szCs w:val="22"/>
        </w:rPr>
        <w:t>PRSA is the leading professional organization serving the communications community through a network of more than 21,000 members spread across 400 professional and student chapters around the world. The PRSA Pittsburgh chapter is one of the largest in the region, representing more than 150 communications and marketing professionals in the area. </w:t>
      </w:r>
    </w:p>
    <w:p w14:paraId="74B8D0F4" w14:textId="77777777" w:rsidR="006E7528" w:rsidRDefault="006E7528" w:rsidP="006E7528">
      <w:pPr>
        <w:pStyle w:val="NormalWeb"/>
        <w:shd w:val="clear" w:color="auto" w:fill="FFFFFF"/>
        <w:spacing w:before="0" w:beforeAutospacing="0" w:after="0" w:afterAutospacing="0"/>
      </w:pPr>
    </w:p>
    <w:p w14:paraId="7135165A" w14:textId="77777777" w:rsidR="006E7528" w:rsidRDefault="006E7528" w:rsidP="006E7528">
      <w:pPr>
        <w:pStyle w:val="NormalWeb"/>
        <w:shd w:val="clear" w:color="auto" w:fill="FFFFFF"/>
        <w:spacing w:before="0" w:beforeAutospacing="0" w:after="0" w:afterAutospacing="0"/>
      </w:pPr>
      <w:r>
        <w:rPr>
          <w:rFonts w:ascii="Calibri" w:hAnsi="Calibri" w:cs="Calibri"/>
          <w:color w:val="000000"/>
          <w:sz w:val="22"/>
          <w:szCs w:val="22"/>
        </w:rPr>
        <w:t xml:space="preserve">My national </w:t>
      </w:r>
      <w:commentRangeStart w:id="0"/>
      <w:r>
        <w:rPr>
          <w:rFonts w:ascii="Calibri" w:hAnsi="Calibri" w:cs="Calibri"/>
          <w:color w:val="000000"/>
          <w:sz w:val="22"/>
          <w:szCs w:val="22"/>
        </w:rPr>
        <w:t>PRSA membership would cost $XX</w:t>
      </w:r>
      <w:commentRangeEnd w:id="0"/>
      <w:r>
        <w:rPr>
          <w:rStyle w:val="CommentReference"/>
          <w:rFonts w:asciiTheme="minorHAnsi" w:eastAsiaTheme="minorEastAsia" w:hAnsiTheme="minorHAnsi" w:cstheme="minorBidi"/>
        </w:rPr>
        <w:commentReference w:id="0"/>
      </w:r>
      <w:r>
        <w:rPr>
          <w:rFonts w:ascii="Calibri" w:hAnsi="Calibri" w:cs="Calibri"/>
          <w:color w:val="000000"/>
          <w:sz w:val="22"/>
          <w:szCs w:val="22"/>
        </w:rPr>
        <w:t xml:space="preserve"> and my Pittsburgh chapter membership be an additional $55. This would grant me immediate access to the following suite of tools that foster professional development and enhance career growth. </w:t>
      </w:r>
    </w:p>
    <w:p w14:paraId="1CA76253" w14:textId="77777777" w:rsidR="006E7528" w:rsidRDefault="006E7528" w:rsidP="006E7528">
      <w:pPr>
        <w:pStyle w:val="NormalWeb"/>
        <w:numPr>
          <w:ilvl w:val="0"/>
          <w:numId w:val="1"/>
        </w:numPr>
        <w:spacing w:before="0" w:beforeAutospacing="0" w:after="0" w:afterAutospacing="0"/>
        <w:ind w:left="1200"/>
        <w:textAlignment w:val="baseline"/>
        <w:rPr>
          <w:rFonts w:ascii="Arial" w:hAnsi="Arial" w:cs="Arial"/>
          <w:color w:val="0563C1"/>
          <w:sz w:val="20"/>
          <w:szCs w:val="20"/>
          <w:u w:val="single"/>
        </w:rPr>
      </w:pPr>
      <w:r>
        <w:rPr>
          <w:rFonts w:ascii="Calibri" w:hAnsi="Calibri" w:cs="Calibri"/>
          <w:color w:val="000000"/>
          <w:sz w:val="22"/>
          <w:szCs w:val="22"/>
        </w:rPr>
        <w:t>Free monthly </w:t>
      </w:r>
      <w:hyperlink r:id="rId12" w:history="1">
        <w:r>
          <w:rPr>
            <w:rStyle w:val="Hyperlink"/>
            <w:rFonts w:ascii="Calibri" w:hAnsi="Calibri" w:cs="Calibri"/>
            <w:color w:val="0563C1"/>
            <w:sz w:val="22"/>
            <w:szCs w:val="22"/>
          </w:rPr>
          <w:t>webinars</w:t>
        </w:r>
      </w:hyperlink>
    </w:p>
    <w:p w14:paraId="5C73C5B8" w14:textId="77777777" w:rsidR="006E7528" w:rsidRDefault="006E7528" w:rsidP="006E7528">
      <w:pPr>
        <w:pStyle w:val="NormalWeb"/>
        <w:numPr>
          <w:ilvl w:val="0"/>
          <w:numId w:val="1"/>
        </w:numPr>
        <w:spacing w:before="0" w:beforeAutospacing="0" w:after="0" w:afterAutospacing="0"/>
        <w:ind w:left="1200"/>
        <w:textAlignment w:val="baseline"/>
        <w:rPr>
          <w:rFonts w:ascii="Arial" w:hAnsi="Arial" w:cs="Arial"/>
          <w:color w:val="556976"/>
          <w:sz w:val="20"/>
          <w:szCs w:val="20"/>
        </w:rPr>
      </w:pPr>
      <w:hyperlink r:id="rId13" w:history="1">
        <w:r>
          <w:rPr>
            <w:rStyle w:val="Hyperlink"/>
            <w:rFonts w:ascii="Calibri" w:hAnsi="Calibri" w:cs="Calibri"/>
            <w:color w:val="0563C1"/>
            <w:sz w:val="22"/>
            <w:szCs w:val="22"/>
          </w:rPr>
          <w:t>Workshops and conferences</w:t>
        </w:r>
      </w:hyperlink>
      <w:r>
        <w:rPr>
          <w:rFonts w:ascii="Calibri" w:hAnsi="Calibri" w:cs="Calibri"/>
          <w:color w:val="0563C1"/>
          <w:sz w:val="22"/>
          <w:szCs w:val="22"/>
          <w:u w:val="single"/>
        </w:rPr>
        <w:t> </w:t>
      </w:r>
      <w:r>
        <w:rPr>
          <w:rFonts w:ascii="Calibri" w:hAnsi="Calibri" w:cs="Calibri"/>
          <w:color w:val="000000"/>
          <w:sz w:val="22"/>
          <w:szCs w:val="22"/>
        </w:rPr>
        <w:t>at a discounted rate</w:t>
      </w:r>
    </w:p>
    <w:p w14:paraId="60750D31" w14:textId="77777777" w:rsidR="006E7528" w:rsidRDefault="006E7528" w:rsidP="006E7528">
      <w:pPr>
        <w:pStyle w:val="NormalWeb"/>
        <w:numPr>
          <w:ilvl w:val="0"/>
          <w:numId w:val="1"/>
        </w:numPr>
        <w:spacing w:before="0" w:beforeAutospacing="0" w:after="0" w:afterAutospacing="0"/>
        <w:ind w:left="1200"/>
        <w:textAlignment w:val="baseline"/>
        <w:rPr>
          <w:rFonts w:ascii="Arial" w:hAnsi="Arial" w:cs="Arial"/>
          <w:color w:val="000000"/>
          <w:sz w:val="20"/>
          <w:szCs w:val="20"/>
        </w:rPr>
      </w:pPr>
      <w:hyperlink r:id="rId14" w:history="1">
        <w:r>
          <w:rPr>
            <w:rStyle w:val="Hyperlink"/>
            <w:rFonts w:ascii="Calibri" w:hAnsi="Calibri" w:cs="Calibri"/>
            <w:color w:val="0563C1"/>
            <w:sz w:val="22"/>
            <w:szCs w:val="22"/>
          </w:rPr>
          <w:t>On-demand training</w:t>
        </w:r>
      </w:hyperlink>
      <w:r>
        <w:rPr>
          <w:rFonts w:ascii="Calibri" w:hAnsi="Calibri" w:cs="Calibri"/>
          <w:color w:val="0563C1"/>
          <w:sz w:val="22"/>
          <w:szCs w:val="22"/>
          <w:u w:val="single"/>
        </w:rPr>
        <w:t> </w:t>
      </w:r>
      <w:r>
        <w:rPr>
          <w:rFonts w:ascii="Calibri" w:hAnsi="Calibri" w:cs="Calibri"/>
          <w:color w:val="000000"/>
          <w:sz w:val="22"/>
          <w:szCs w:val="22"/>
        </w:rPr>
        <w:t>and receive special members-only pricing</w:t>
      </w:r>
    </w:p>
    <w:p w14:paraId="0587F97B" w14:textId="77777777" w:rsidR="006E7528" w:rsidRDefault="006E7528" w:rsidP="006E7528">
      <w:pPr>
        <w:pStyle w:val="NormalWeb"/>
        <w:numPr>
          <w:ilvl w:val="0"/>
          <w:numId w:val="1"/>
        </w:numPr>
        <w:spacing w:before="0" w:beforeAutospacing="0" w:after="0" w:afterAutospacing="0"/>
        <w:ind w:left="1200"/>
        <w:textAlignment w:val="baseline"/>
        <w:rPr>
          <w:rFonts w:ascii="Arial" w:hAnsi="Arial" w:cs="Arial"/>
          <w:color w:val="000000"/>
          <w:sz w:val="20"/>
          <w:szCs w:val="20"/>
        </w:rPr>
      </w:pPr>
      <w:r>
        <w:rPr>
          <w:rFonts w:ascii="Calibri" w:hAnsi="Calibri" w:cs="Calibri"/>
          <w:color w:val="000000"/>
          <w:sz w:val="22"/>
          <w:szCs w:val="22"/>
        </w:rPr>
        <w:t xml:space="preserve">Engagement with professional interest sections </w:t>
      </w:r>
      <w:commentRangeStart w:id="1"/>
      <w:r>
        <w:rPr>
          <w:rFonts w:ascii="Calibri" w:hAnsi="Calibri" w:cs="Calibri"/>
          <w:color w:val="000000"/>
          <w:sz w:val="22"/>
          <w:szCs w:val="22"/>
        </w:rPr>
        <w:t>focused on our industry</w:t>
      </w:r>
      <w:commentRangeEnd w:id="1"/>
      <w:r>
        <w:rPr>
          <w:rStyle w:val="CommentReference"/>
          <w:rFonts w:asciiTheme="minorHAnsi" w:eastAsiaTheme="minorEastAsia" w:hAnsiTheme="minorHAnsi" w:cstheme="minorBidi"/>
        </w:rPr>
        <w:commentReference w:id="1"/>
      </w:r>
    </w:p>
    <w:p w14:paraId="4C7A8DA5" w14:textId="77777777" w:rsidR="006E7528" w:rsidRDefault="006E7528" w:rsidP="006E7528">
      <w:pPr>
        <w:pStyle w:val="NormalWeb"/>
        <w:numPr>
          <w:ilvl w:val="0"/>
          <w:numId w:val="1"/>
        </w:numPr>
        <w:spacing w:before="0" w:beforeAutospacing="0" w:after="0" w:afterAutospacing="0"/>
        <w:ind w:left="1200"/>
        <w:textAlignment w:val="baseline"/>
        <w:rPr>
          <w:rFonts w:ascii="Arial" w:hAnsi="Arial" w:cs="Arial"/>
          <w:color w:val="000000"/>
          <w:sz w:val="20"/>
          <w:szCs w:val="20"/>
        </w:rPr>
      </w:pPr>
      <w:r>
        <w:rPr>
          <w:rFonts w:ascii="Calibri" w:hAnsi="Calibri" w:cs="Calibri"/>
          <w:color w:val="0563C1"/>
          <w:sz w:val="22"/>
          <w:szCs w:val="22"/>
          <w:u w:val="single"/>
        </w:rPr>
        <w:t xml:space="preserve">Access to </w:t>
      </w:r>
      <w:hyperlink r:id="rId15" w:history="1">
        <w:r>
          <w:rPr>
            <w:rStyle w:val="Hyperlink"/>
            <w:rFonts w:ascii="Calibri" w:hAnsi="Calibri" w:cs="Calibri"/>
            <w:color w:val="0563C1"/>
            <w:sz w:val="22"/>
            <w:szCs w:val="22"/>
          </w:rPr>
          <w:t>search tools</w:t>
        </w:r>
      </w:hyperlink>
      <w:r>
        <w:rPr>
          <w:rFonts w:ascii="Calibri" w:hAnsi="Calibri" w:cs="Calibri"/>
          <w:color w:val="0563C1"/>
          <w:sz w:val="22"/>
          <w:szCs w:val="22"/>
          <w:u w:val="single"/>
        </w:rPr>
        <w:t>,</w:t>
      </w:r>
      <w:r>
        <w:rPr>
          <w:rFonts w:ascii="Garamond" w:hAnsi="Garamond" w:cs="Arial"/>
          <w:color w:val="556976"/>
          <w:sz w:val="27"/>
          <w:szCs w:val="27"/>
        </w:rPr>
        <w:t xml:space="preserve"> </w:t>
      </w:r>
      <w:r>
        <w:rPr>
          <w:rFonts w:ascii="Calibri" w:hAnsi="Calibri" w:cs="Calibri"/>
          <w:color w:val="000000"/>
          <w:sz w:val="22"/>
          <w:szCs w:val="22"/>
        </w:rPr>
        <w:t xml:space="preserve">powered by </w:t>
      </w:r>
      <w:proofErr w:type="spellStart"/>
      <w:r>
        <w:rPr>
          <w:rFonts w:ascii="Calibri" w:hAnsi="Calibri" w:cs="Calibri"/>
          <w:color w:val="000000"/>
          <w:sz w:val="22"/>
          <w:szCs w:val="22"/>
        </w:rPr>
        <w:t>CommunicationsMatch</w:t>
      </w:r>
      <w:proofErr w:type="spellEnd"/>
      <w:r>
        <w:rPr>
          <w:rFonts w:ascii="Calibri" w:hAnsi="Calibri" w:cs="Calibri"/>
          <w:color w:val="000000"/>
          <w:sz w:val="22"/>
          <w:szCs w:val="22"/>
        </w:rPr>
        <w:t>™, to find agencies, consultants, freelancers and service providers by industry and communications expertise, location, size, designations, diversity, and client experience.</w:t>
      </w:r>
    </w:p>
    <w:p w14:paraId="1498C1FE" w14:textId="77777777" w:rsidR="006E7528" w:rsidRDefault="006E7528" w:rsidP="006E7528">
      <w:pPr>
        <w:pStyle w:val="NormalWeb"/>
        <w:numPr>
          <w:ilvl w:val="0"/>
          <w:numId w:val="1"/>
        </w:numPr>
        <w:spacing w:before="0" w:beforeAutospacing="0" w:after="0" w:afterAutospacing="0"/>
        <w:ind w:left="1200"/>
        <w:textAlignment w:val="baseline"/>
        <w:rPr>
          <w:rFonts w:ascii="Arial" w:hAnsi="Arial" w:cs="Arial"/>
          <w:color w:val="000000"/>
          <w:sz w:val="20"/>
          <w:szCs w:val="20"/>
        </w:rPr>
      </w:pPr>
      <w:r>
        <w:rPr>
          <w:rFonts w:ascii="Calibri" w:hAnsi="Calibri" w:cs="Calibri"/>
          <w:color w:val="000000"/>
          <w:sz w:val="22"/>
          <w:szCs w:val="22"/>
        </w:rPr>
        <w:t>Access contact info for colleagues in our</w:t>
      </w:r>
      <w:r>
        <w:rPr>
          <w:rFonts w:ascii="Garamond" w:hAnsi="Garamond" w:cs="Arial"/>
          <w:color w:val="556976"/>
          <w:sz w:val="27"/>
          <w:szCs w:val="27"/>
        </w:rPr>
        <w:t> </w:t>
      </w:r>
      <w:hyperlink r:id="rId16" w:history="1">
        <w:r>
          <w:rPr>
            <w:rStyle w:val="Hyperlink"/>
            <w:rFonts w:ascii="Calibri" w:hAnsi="Calibri" w:cs="Calibri"/>
            <w:color w:val="0563C1"/>
            <w:sz w:val="22"/>
            <w:szCs w:val="22"/>
          </w:rPr>
          <w:t>searchable database</w:t>
        </w:r>
      </w:hyperlink>
      <w:r>
        <w:rPr>
          <w:rFonts w:ascii="Garamond" w:hAnsi="Garamond" w:cs="Arial"/>
          <w:color w:val="556976"/>
          <w:sz w:val="27"/>
          <w:szCs w:val="27"/>
        </w:rPr>
        <w:t> </w:t>
      </w:r>
      <w:r>
        <w:rPr>
          <w:rFonts w:ascii="Calibri" w:hAnsi="Calibri" w:cs="Calibri"/>
          <w:color w:val="000000"/>
          <w:sz w:val="22"/>
          <w:szCs w:val="22"/>
        </w:rPr>
        <w:t>exclusively for PRSA members</w:t>
      </w:r>
    </w:p>
    <w:p w14:paraId="4356F8F3" w14:textId="77777777" w:rsidR="006E7528" w:rsidRDefault="006E7528" w:rsidP="006E7528">
      <w:pPr>
        <w:pStyle w:val="NormalWeb"/>
        <w:numPr>
          <w:ilvl w:val="0"/>
          <w:numId w:val="1"/>
        </w:numPr>
        <w:spacing w:before="0" w:beforeAutospacing="0" w:after="0" w:afterAutospacing="0"/>
        <w:ind w:left="1200"/>
        <w:textAlignment w:val="baseline"/>
        <w:rPr>
          <w:rFonts w:ascii="Arial" w:hAnsi="Arial" w:cs="Arial"/>
          <w:color w:val="000000"/>
          <w:sz w:val="20"/>
          <w:szCs w:val="20"/>
        </w:rPr>
      </w:pPr>
      <w:r>
        <w:rPr>
          <w:rFonts w:ascii="Calibri" w:hAnsi="Calibri" w:cs="Calibri"/>
          <w:color w:val="000000"/>
          <w:sz w:val="22"/>
          <w:szCs w:val="22"/>
        </w:rPr>
        <w:t xml:space="preserve">Access to PRSA Pittsburgh’s </w:t>
      </w:r>
      <w:hyperlink r:id="rId17" w:history="1">
        <w:r>
          <w:rPr>
            <w:rStyle w:val="Hyperlink"/>
            <w:rFonts w:ascii="Calibri" w:hAnsi="Calibri" w:cs="Calibri"/>
            <w:color w:val="0563C1"/>
            <w:sz w:val="22"/>
            <w:szCs w:val="22"/>
          </w:rPr>
          <w:t>job board</w:t>
        </w:r>
      </w:hyperlink>
      <w:r>
        <w:rPr>
          <w:rFonts w:ascii="Calibri" w:hAnsi="Calibri" w:cs="Calibri"/>
          <w:color w:val="000000"/>
          <w:sz w:val="22"/>
          <w:szCs w:val="22"/>
        </w:rPr>
        <w:t xml:space="preserve"> to post open roles and identify new </w:t>
      </w:r>
      <w:proofErr w:type="gramStart"/>
      <w:r>
        <w:rPr>
          <w:rFonts w:ascii="Calibri" w:hAnsi="Calibri" w:cs="Calibri"/>
          <w:color w:val="000000"/>
          <w:sz w:val="22"/>
          <w:szCs w:val="22"/>
        </w:rPr>
        <w:t>employees</w:t>
      </w:r>
      <w:proofErr w:type="gramEnd"/>
    </w:p>
    <w:p w14:paraId="7A996DA5" w14:textId="77777777" w:rsidR="006E7528" w:rsidRDefault="006E7528" w:rsidP="006E7528">
      <w:pPr>
        <w:pStyle w:val="NormalWeb"/>
        <w:numPr>
          <w:ilvl w:val="0"/>
          <w:numId w:val="1"/>
        </w:numPr>
        <w:spacing w:before="0" w:beforeAutospacing="0" w:after="0" w:afterAutospacing="0"/>
        <w:ind w:left="1200"/>
        <w:textAlignment w:val="baseline"/>
        <w:rPr>
          <w:rFonts w:ascii="Arial" w:hAnsi="Arial" w:cs="Arial"/>
          <w:color w:val="000000"/>
          <w:sz w:val="20"/>
          <w:szCs w:val="20"/>
        </w:rPr>
      </w:pPr>
      <w:r>
        <w:rPr>
          <w:rFonts w:ascii="Calibri" w:hAnsi="Calibri" w:cs="Calibri"/>
          <w:color w:val="000000"/>
          <w:sz w:val="22"/>
          <w:szCs w:val="22"/>
        </w:rPr>
        <w:t>Exclusive discounts at Office Depot, Ace Hardware, ADP, Hotels &amp; more.</w:t>
      </w:r>
    </w:p>
    <w:p w14:paraId="6B105E4E" w14:textId="77777777" w:rsidR="006E7528" w:rsidRDefault="006E7528" w:rsidP="006E7528">
      <w:pPr>
        <w:pStyle w:val="NormalWeb"/>
        <w:shd w:val="clear" w:color="auto" w:fill="FFFFFF"/>
        <w:spacing w:before="0" w:beforeAutospacing="0" w:after="0" w:afterAutospacing="0"/>
      </w:pPr>
    </w:p>
    <w:p w14:paraId="6DFED0D7" w14:textId="77777777" w:rsidR="006E7528" w:rsidRDefault="006E7528" w:rsidP="006E7528">
      <w:pPr>
        <w:pStyle w:val="NormalWeb"/>
        <w:shd w:val="clear" w:color="auto" w:fill="FFFFFF"/>
        <w:spacing w:before="0" w:beforeAutospacing="0" w:after="160" w:afterAutospacing="0"/>
      </w:pPr>
      <w:r>
        <w:rPr>
          <w:rFonts w:ascii="Calibri" w:hAnsi="Calibri" w:cs="Calibri"/>
          <w:color w:val="000000"/>
          <w:sz w:val="22"/>
          <w:szCs w:val="22"/>
        </w:rPr>
        <w:t>But don’t take my word for it – here’s what my colleagues in PRSA Pittsburgh say when asked why they’re members: </w:t>
      </w:r>
    </w:p>
    <w:p w14:paraId="639EC7B5" w14:textId="0F11B3D3" w:rsidR="006E7528" w:rsidRDefault="006E7528" w:rsidP="000143F2">
      <w:pPr>
        <w:pStyle w:val="NormalWeb"/>
        <w:numPr>
          <w:ilvl w:val="0"/>
          <w:numId w:val="2"/>
        </w:numPr>
        <w:shd w:val="clear" w:color="auto" w:fill="FFFFFF"/>
        <w:spacing w:before="0" w:beforeAutospacing="0" w:after="120" w:afterAutospacing="0"/>
        <w:textAlignment w:val="baseline"/>
        <w:rPr>
          <w:rFonts w:ascii="Arial" w:hAnsi="Arial" w:cs="Arial"/>
          <w:color w:val="000000"/>
          <w:sz w:val="20"/>
          <w:szCs w:val="20"/>
        </w:rPr>
      </w:pPr>
      <w:r>
        <w:rPr>
          <w:rFonts w:ascii="Calibri" w:hAnsi="Calibri" w:cs="Calibri"/>
          <w:i/>
          <w:iCs/>
          <w:color w:val="000000"/>
          <w:sz w:val="22"/>
          <w:szCs w:val="22"/>
        </w:rPr>
        <w:t>"Learning industry best practices and new ways of doing things by collaborating with others on planning events and serving on committees"</w:t>
      </w:r>
    </w:p>
    <w:p w14:paraId="5D60517B" w14:textId="511AD5C0" w:rsidR="006E7528" w:rsidRDefault="006E7528" w:rsidP="000143F2">
      <w:pPr>
        <w:pStyle w:val="NormalWeb"/>
        <w:numPr>
          <w:ilvl w:val="0"/>
          <w:numId w:val="2"/>
        </w:numPr>
        <w:shd w:val="clear" w:color="auto" w:fill="FFFFFF"/>
        <w:spacing w:before="0" w:beforeAutospacing="0" w:after="120" w:afterAutospacing="0"/>
        <w:textAlignment w:val="baseline"/>
        <w:rPr>
          <w:rFonts w:ascii="Arial" w:hAnsi="Arial" w:cs="Arial"/>
          <w:color w:val="000000"/>
          <w:sz w:val="20"/>
          <w:szCs w:val="20"/>
        </w:rPr>
      </w:pPr>
      <w:r>
        <w:rPr>
          <w:rFonts w:ascii="Calibri" w:hAnsi="Calibri" w:cs="Calibri"/>
          <w:i/>
          <w:iCs/>
          <w:color w:val="000000"/>
          <w:sz w:val="22"/>
          <w:szCs w:val="22"/>
        </w:rPr>
        <w:t xml:space="preserve">"Access to educational resources to stay up to date on the latest trends in PR and </w:t>
      </w:r>
      <w:proofErr w:type="gramStart"/>
      <w:r>
        <w:rPr>
          <w:rFonts w:ascii="Calibri" w:hAnsi="Calibri" w:cs="Calibri"/>
          <w:i/>
          <w:iCs/>
          <w:color w:val="000000"/>
          <w:sz w:val="22"/>
          <w:szCs w:val="22"/>
        </w:rPr>
        <w:t>marketing</w:t>
      </w:r>
      <w:proofErr w:type="gramEnd"/>
      <w:r>
        <w:rPr>
          <w:rFonts w:ascii="Calibri" w:hAnsi="Calibri" w:cs="Calibri"/>
          <w:i/>
          <w:iCs/>
          <w:color w:val="000000"/>
          <w:sz w:val="22"/>
          <w:szCs w:val="22"/>
        </w:rPr>
        <w:t>"</w:t>
      </w:r>
    </w:p>
    <w:p w14:paraId="5322B6A5" w14:textId="668A11D8" w:rsidR="006E7528" w:rsidRDefault="006E7528" w:rsidP="000143F2">
      <w:pPr>
        <w:pStyle w:val="NormalWeb"/>
        <w:numPr>
          <w:ilvl w:val="0"/>
          <w:numId w:val="2"/>
        </w:numPr>
        <w:shd w:val="clear" w:color="auto" w:fill="FFFFFF"/>
        <w:spacing w:before="0" w:beforeAutospacing="0" w:after="120" w:afterAutospacing="0"/>
        <w:textAlignment w:val="baseline"/>
        <w:rPr>
          <w:rFonts w:ascii="Arial" w:hAnsi="Arial" w:cs="Arial"/>
          <w:color w:val="000000"/>
          <w:sz w:val="20"/>
          <w:szCs w:val="20"/>
        </w:rPr>
      </w:pPr>
      <w:r>
        <w:rPr>
          <w:rFonts w:ascii="Calibri" w:hAnsi="Calibri" w:cs="Calibri"/>
          <w:i/>
          <w:iCs/>
          <w:color w:val="000000"/>
          <w:sz w:val="22"/>
          <w:szCs w:val="22"/>
        </w:rPr>
        <w:t xml:space="preserve">"Getting to know and learning from more/different professionals than I would just from my </w:t>
      </w:r>
      <w:proofErr w:type="gramStart"/>
      <w:r>
        <w:rPr>
          <w:rFonts w:ascii="Calibri" w:hAnsi="Calibri" w:cs="Calibri"/>
          <w:i/>
          <w:iCs/>
          <w:color w:val="000000"/>
          <w:sz w:val="22"/>
          <w:szCs w:val="22"/>
        </w:rPr>
        <w:t>workplace</w:t>
      </w:r>
      <w:proofErr w:type="gramEnd"/>
      <w:r>
        <w:rPr>
          <w:rFonts w:ascii="Calibri" w:hAnsi="Calibri" w:cs="Calibri"/>
          <w:i/>
          <w:iCs/>
          <w:color w:val="000000"/>
          <w:sz w:val="22"/>
          <w:szCs w:val="22"/>
        </w:rPr>
        <w:t>"</w:t>
      </w:r>
    </w:p>
    <w:p w14:paraId="75C5C569" w14:textId="77777777" w:rsidR="006E7528" w:rsidRDefault="006E7528" w:rsidP="000143F2">
      <w:pPr>
        <w:pStyle w:val="NormalWeb"/>
        <w:numPr>
          <w:ilvl w:val="0"/>
          <w:numId w:val="2"/>
        </w:numPr>
        <w:shd w:val="clear" w:color="auto" w:fill="FFFFFF"/>
        <w:spacing w:before="0" w:beforeAutospacing="0" w:after="120" w:afterAutospacing="0"/>
        <w:textAlignment w:val="baseline"/>
        <w:rPr>
          <w:rFonts w:ascii="Arial" w:hAnsi="Arial" w:cs="Arial"/>
          <w:color w:val="000000"/>
          <w:sz w:val="20"/>
          <w:szCs w:val="20"/>
        </w:rPr>
      </w:pPr>
      <w:r>
        <w:rPr>
          <w:rFonts w:ascii="Calibri" w:hAnsi="Calibri" w:cs="Calibri"/>
          <w:i/>
          <w:iCs/>
          <w:color w:val="000000"/>
          <w:sz w:val="22"/>
          <w:szCs w:val="22"/>
        </w:rPr>
        <w:t>"Building out my professional network so I always have a strong pipeline of people to hire when we need to fill a position.”</w:t>
      </w:r>
    </w:p>
    <w:p w14:paraId="3F333572" w14:textId="77777777" w:rsidR="006E7528" w:rsidRDefault="006E7528" w:rsidP="006E7528">
      <w:pPr>
        <w:pStyle w:val="NormalWeb"/>
        <w:shd w:val="clear" w:color="auto" w:fill="FFFFFF"/>
        <w:spacing w:before="0" w:beforeAutospacing="0" w:after="0" w:afterAutospacing="0"/>
        <w:ind w:left="720"/>
      </w:pPr>
    </w:p>
    <w:p w14:paraId="2A962A43" w14:textId="77777777" w:rsidR="006E7528" w:rsidRDefault="006E7528" w:rsidP="006E7528">
      <w:pPr>
        <w:pStyle w:val="NormalWeb"/>
        <w:shd w:val="clear" w:color="auto" w:fill="FFFFFF"/>
        <w:spacing w:before="0" w:beforeAutospacing="0" w:after="0" w:afterAutospacing="0"/>
      </w:pPr>
      <w:r>
        <w:rPr>
          <w:rFonts w:ascii="Calibri" w:hAnsi="Calibri" w:cs="Calibri"/>
          <w:color w:val="000000"/>
          <w:sz w:val="22"/>
          <w:szCs w:val="22"/>
        </w:rPr>
        <w:t xml:space="preserve">I genuinely believe that this membership would be a wise investment for </w:t>
      </w:r>
      <w:r>
        <w:rPr>
          <w:rFonts w:ascii="Calibri" w:hAnsi="Calibri" w:cs="Calibri"/>
          <w:b/>
          <w:bCs/>
          <w:i/>
          <w:iCs/>
          <w:color w:val="000000"/>
          <w:sz w:val="22"/>
          <w:szCs w:val="22"/>
        </w:rPr>
        <w:t>[INSERT COMPANY NAME]</w:t>
      </w:r>
      <w:r>
        <w:rPr>
          <w:rFonts w:ascii="Calibri" w:hAnsi="Calibri" w:cs="Calibri"/>
          <w:color w:val="000000"/>
          <w:sz w:val="22"/>
          <w:szCs w:val="22"/>
        </w:rPr>
        <w:t xml:space="preserve"> and would positively impact us and my own professional development. I look forward to hearing from you soon to discuss!</w:t>
      </w:r>
    </w:p>
    <w:p w14:paraId="5DE009A1" w14:textId="4E25C2B1" w:rsidR="006E7528" w:rsidRDefault="006E7528" w:rsidP="006E7528">
      <w:pPr>
        <w:pStyle w:val="NormalWeb"/>
        <w:shd w:val="clear" w:color="auto" w:fill="FFFFFF"/>
        <w:spacing w:before="0" w:beforeAutospacing="0" w:after="0" w:afterAutospacing="0"/>
      </w:pPr>
      <w:r>
        <w:rPr>
          <w:rFonts w:ascii="Calibri" w:hAnsi="Calibri" w:cs="Calibri"/>
          <w:color w:val="000000"/>
          <w:sz w:val="22"/>
          <w:szCs w:val="22"/>
        </w:rPr>
        <w:br/>
      </w:r>
    </w:p>
    <w:p w14:paraId="76DE55A7" w14:textId="77777777" w:rsidR="006E7528" w:rsidRDefault="006E7528" w:rsidP="006E7528">
      <w:pPr>
        <w:pStyle w:val="NormalWeb"/>
        <w:shd w:val="clear" w:color="auto" w:fill="FFFFFF"/>
        <w:spacing w:before="0" w:beforeAutospacing="0" w:after="0" w:afterAutospacing="0"/>
      </w:pPr>
      <w:r>
        <w:rPr>
          <w:rFonts w:ascii="Calibri" w:hAnsi="Calibri" w:cs="Calibri"/>
          <w:color w:val="000000"/>
          <w:sz w:val="22"/>
          <w:szCs w:val="22"/>
        </w:rPr>
        <w:t>Best,</w:t>
      </w:r>
    </w:p>
    <w:p w14:paraId="4A88E4A6" w14:textId="77777777" w:rsidR="006E7528" w:rsidRDefault="006E7528" w:rsidP="006E7528">
      <w:pPr>
        <w:pStyle w:val="NormalWeb"/>
        <w:shd w:val="clear" w:color="auto" w:fill="FFFFFF"/>
        <w:spacing w:before="0" w:beforeAutospacing="0" w:after="0" w:afterAutospacing="0"/>
      </w:pPr>
      <w:r>
        <w:rPr>
          <w:rFonts w:ascii="Calibri" w:hAnsi="Calibri" w:cs="Calibri"/>
          <w:color w:val="000000"/>
          <w:sz w:val="22"/>
          <w:szCs w:val="22"/>
        </w:rPr>
        <w:lastRenderedPageBreak/>
        <w:br/>
      </w:r>
      <w:r>
        <w:rPr>
          <w:rFonts w:ascii="Calibri" w:hAnsi="Calibri" w:cs="Calibri"/>
          <w:color w:val="000000"/>
          <w:sz w:val="22"/>
          <w:szCs w:val="22"/>
        </w:rPr>
        <w:br/>
      </w:r>
    </w:p>
    <w:p w14:paraId="5E9A75B4" w14:textId="33B310E6" w:rsidR="00686D49" w:rsidRDefault="006E7528" w:rsidP="000143F2">
      <w:pPr>
        <w:pStyle w:val="NormalWeb"/>
        <w:shd w:val="clear" w:color="auto" w:fill="FFFFFF"/>
        <w:spacing w:before="0" w:beforeAutospacing="0" w:after="0" w:afterAutospacing="0"/>
      </w:pPr>
      <w:r>
        <w:rPr>
          <w:rFonts w:ascii="Calibri" w:hAnsi="Calibri" w:cs="Calibri"/>
          <w:b/>
          <w:bCs/>
          <w:color w:val="000000"/>
          <w:sz w:val="22"/>
          <w:szCs w:val="22"/>
        </w:rPr>
        <w:t>{your signature here}</w:t>
      </w:r>
    </w:p>
    <w:sectPr w:rsidR="00686D49">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ve Radick" w:date="2023-03-02T15:44:00Z" w:initials="SR">
    <w:p w14:paraId="5BCAC038" w14:textId="77777777" w:rsidR="006E7528" w:rsidRDefault="006E7528" w:rsidP="006D13EA">
      <w:pPr>
        <w:pStyle w:val="CommentText"/>
      </w:pPr>
      <w:r>
        <w:rPr>
          <w:rStyle w:val="CommentReference"/>
        </w:rPr>
        <w:annotationRef/>
      </w:r>
      <w:r>
        <w:rPr>
          <w:color w:val="000000"/>
        </w:rPr>
        <w:t>Choose the correct membership type for you here (</w:t>
      </w:r>
      <w:hyperlink r:id="rId1" w:history="1">
        <w:r w:rsidRPr="006D13EA">
          <w:rPr>
            <w:rStyle w:val="Hyperlink"/>
          </w:rPr>
          <w:t>https://www.prsa.org/membership/membership-types</w:t>
        </w:r>
      </w:hyperlink>
      <w:r>
        <w:rPr>
          <w:color w:val="000000"/>
        </w:rPr>
        <w:t>) and customize this section as necessary</w:t>
      </w:r>
    </w:p>
  </w:comment>
  <w:comment w:id="1" w:author="Steve Radick" w:date="2023-03-02T15:44:00Z" w:initials="SR">
    <w:p w14:paraId="42FF1EBD" w14:textId="77777777" w:rsidR="006E7528" w:rsidRDefault="006E7528" w:rsidP="00BF1126">
      <w:pPr>
        <w:pStyle w:val="CommentText"/>
      </w:pPr>
      <w:r>
        <w:rPr>
          <w:rStyle w:val="CommentReference"/>
        </w:rPr>
        <w:annotationRef/>
      </w:r>
      <w:r>
        <w:rPr>
          <w:color w:val="000000"/>
          <w:highlight w:val="white"/>
        </w:rPr>
        <w:t>Review list here and customize as necessary (</w:t>
      </w:r>
      <w:hyperlink r:id="rId2" w:history="1">
        <w:r w:rsidRPr="00BF1126">
          <w:rPr>
            <w:rStyle w:val="Hyperlink"/>
          </w:rPr>
          <w:t>https://www.prsa.org/home/get-involved/professional-interest-sections</w:t>
        </w:r>
      </w:hyperlink>
      <w:r>
        <w:rPr>
          <w:color w:val="000000"/>
          <w:highlight w:val="white"/>
        </w:rPr>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CAC038" w15:done="0"/>
  <w15:commentEx w15:paraId="42FF1E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42E5" w16cex:dateUtc="2023-03-02T20:44:00Z"/>
  <w16cex:commentExtensible w16cex:durableId="27AB42F9" w16cex:dateUtc="2023-03-02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AC038" w16cid:durableId="27AB42E5"/>
  <w16cid:commentId w16cid:paraId="42FF1EBD" w16cid:durableId="27AB42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850B" w14:textId="77777777" w:rsidR="006E7528" w:rsidRDefault="006E7528" w:rsidP="006E7528">
      <w:pPr>
        <w:spacing w:after="0" w:line="240" w:lineRule="auto"/>
      </w:pPr>
      <w:r>
        <w:separator/>
      </w:r>
    </w:p>
  </w:endnote>
  <w:endnote w:type="continuationSeparator" w:id="0">
    <w:p w14:paraId="1FBA10DF" w14:textId="77777777" w:rsidR="006E7528" w:rsidRDefault="006E7528" w:rsidP="006E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627F" w14:textId="77777777" w:rsidR="006E7528" w:rsidRDefault="006E7528" w:rsidP="006E7528">
      <w:pPr>
        <w:spacing w:after="0" w:line="240" w:lineRule="auto"/>
      </w:pPr>
      <w:r>
        <w:separator/>
      </w:r>
    </w:p>
  </w:footnote>
  <w:footnote w:type="continuationSeparator" w:id="0">
    <w:p w14:paraId="34B38615" w14:textId="77777777" w:rsidR="006E7528" w:rsidRDefault="006E7528" w:rsidP="006E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2D47" w14:textId="09AB43C1" w:rsidR="006E7528" w:rsidRPr="006E7528" w:rsidRDefault="006E7528" w:rsidP="006E7528">
    <w:pPr>
      <w:pStyle w:val="Header"/>
    </w:pPr>
    <w:r>
      <w:rPr>
        <w:noProof/>
      </w:rPr>
      <w:drawing>
        <wp:inline distT="0" distB="0" distL="0" distR="0" wp14:anchorId="0A52EB0E" wp14:editId="2A102472">
          <wp:extent cx="1343771" cy="616553"/>
          <wp:effectExtent l="0" t="0" r="0" b="0"/>
          <wp:docPr id="1" name="Picture 1" descr="Image result for prsa pitts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sa pittsbur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426" cy="6384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5084"/>
    <w:multiLevelType w:val="multilevel"/>
    <w:tmpl w:val="39A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354C7"/>
    <w:multiLevelType w:val="multilevel"/>
    <w:tmpl w:val="3B6A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5008122">
    <w:abstractNumId w:val="1"/>
  </w:num>
  <w:num w:numId="2" w16cid:durableId="11701763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Radick">
    <w15:presenceInfo w15:providerId="AD" w15:userId="S::Steve.Radick@bcw-global.com::e6a3a985-c055-4935-a713-a9dced5794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28"/>
    <w:rsid w:val="000143F2"/>
    <w:rsid w:val="00041D2A"/>
    <w:rsid w:val="005921DE"/>
    <w:rsid w:val="00686D49"/>
    <w:rsid w:val="006E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F416"/>
  <w15:chartTrackingRefBased/>
  <w15:docId w15:val="{A11CCE6E-E6D0-46A4-A19C-13881E59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528"/>
    <w:rPr>
      <w:color w:val="0000FF"/>
      <w:u w:val="single"/>
    </w:rPr>
  </w:style>
  <w:style w:type="character" w:styleId="CommentReference">
    <w:name w:val="annotation reference"/>
    <w:basedOn w:val="DefaultParagraphFont"/>
    <w:uiPriority w:val="99"/>
    <w:semiHidden/>
    <w:unhideWhenUsed/>
    <w:rsid w:val="006E7528"/>
    <w:rPr>
      <w:sz w:val="16"/>
      <w:szCs w:val="16"/>
    </w:rPr>
  </w:style>
  <w:style w:type="paragraph" w:styleId="CommentText">
    <w:name w:val="annotation text"/>
    <w:basedOn w:val="Normal"/>
    <w:link w:val="CommentTextChar"/>
    <w:uiPriority w:val="99"/>
    <w:unhideWhenUsed/>
    <w:rsid w:val="006E7528"/>
    <w:pPr>
      <w:spacing w:line="240" w:lineRule="auto"/>
    </w:pPr>
    <w:rPr>
      <w:sz w:val="20"/>
      <w:szCs w:val="20"/>
    </w:rPr>
  </w:style>
  <w:style w:type="character" w:customStyle="1" w:styleId="CommentTextChar">
    <w:name w:val="Comment Text Char"/>
    <w:basedOn w:val="DefaultParagraphFont"/>
    <w:link w:val="CommentText"/>
    <w:uiPriority w:val="99"/>
    <w:rsid w:val="006E7528"/>
    <w:rPr>
      <w:sz w:val="20"/>
      <w:szCs w:val="20"/>
    </w:rPr>
  </w:style>
  <w:style w:type="paragraph" w:styleId="CommentSubject">
    <w:name w:val="annotation subject"/>
    <w:basedOn w:val="CommentText"/>
    <w:next w:val="CommentText"/>
    <w:link w:val="CommentSubjectChar"/>
    <w:uiPriority w:val="99"/>
    <w:semiHidden/>
    <w:unhideWhenUsed/>
    <w:rsid w:val="006E7528"/>
    <w:rPr>
      <w:b/>
      <w:bCs/>
    </w:rPr>
  </w:style>
  <w:style w:type="character" w:customStyle="1" w:styleId="CommentSubjectChar">
    <w:name w:val="Comment Subject Char"/>
    <w:basedOn w:val="CommentTextChar"/>
    <w:link w:val="CommentSubject"/>
    <w:uiPriority w:val="99"/>
    <w:semiHidden/>
    <w:rsid w:val="006E7528"/>
    <w:rPr>
      <w:b/>
      <w:bCs/>
      <w:sz w:val="20"/>
      <w:szCs w:val="20"/>
    </w:rPr>
  </w:style>
  <w:style w:type="character" w:styleId="UnresolvedMention">
    <w:name w:val="Unresolved Mention"/>
    <w:basedOn w:val="DefaultParagraphFont"/>
    <w:uiPriority w:val="99"/>
    <w:semiHidden/>
    <w:unhideWhenUsed/>
    <w:rsid w:val="006E7528"/>
    <w:rPr>
      <w:color w:val="605E5C"/>
      <w:shd w:val="clear" w:color="auto" w:fill="E1DFDD"/>
    </w:rPr>
  </w:style>
  <w:style w:type="paragraph" w:styleId="Header">
    <w:name w:val="header"/>
    <w:basedOn w:val="Normal"/>
    <w:link w:val="HeaderChar"/>
    <w:uiPriority w:val="99"/>
    <w:unhideWhenUsed/>
    <w:rsid w:val="006E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528"/>
  </w:style>
  <w:style w:type="paragraph" w:styleId="Footer">
    <w:name w:val="footer"/>
    <w:basedOn w:val="Normal"/>
    <w:link w:val="FooterChar"/>
    <w:uiPriority w:val="99"/>
    <w:unhideWhenUsed/>
    <w:rsid w:val="006E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google.com/url?q=https://www.prsa.org/home/get-involved/professional-interest-sections&amp;sa=D&amp;source=docs&amp;ust=1677793421084454&amp;usg=AOvVaw12xdbcjVl9NCSnHcm7zeL2" TargetMode="External"/><Relationship Id="rId1" Type="http://schemas.openxmlformats.org/officeDocument/2006/relationships/hyperlink" Target="https://www.google.com/url?q=https://www.prsa.org/membership/membership-types&amp;sa=D&amp;source=docs&amp;ust=1677793421085441&amp;usg=AOvVaw2EH34DIOZVZWHHNp0mcTVh"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rsa.org/conferences-and-awards/conferen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sa.org/" TargetMode="External"/><Relationship Id="rId12" Type="http://schemas.openxmlformats.org/officeDocument/2006/relationships/hyperlink" Target="https://www.prsa.org/professional-development" TargetMode="External"/><Relationship Id="rId17" Type="http://schemas.openxmlformats.org/officeDocument/2006/relationships/hyperlink" Target="https://prsa-pgh.org/jobs/" TargetMode="External"/><Relationship Id="rId2" Type="http://schemas.openxmlformats.org/officeDocument/2006/relationships/styles" Target="styles.xml"/><Relationship Id="rId16" Type="http://schemas.openxmlformats.org/officeDocument/2006/relationships/hyperlink" Target="https://myprsa.prsa.org/MyPRSA/Member_Directory.aspx"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prsa.org/home/find-agencies-professionals-resources"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prsa.org/professional-development/learning-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Radick</dc:creator>
  <cp:keywords/>
  <dc:description/>
  <cp:lastModifiedBy>Steve Radick</cp:lastModifiedBy>
  <cp:revision>2</cp:revision>
  <dcterms:created xsi:type="dcterms:W3CDTF">2023-03-02T20:44:00Z</dcterms:created>
  <dcterms:modified xsi:type="dcterms:W3CDTF">2023-03-02T20:46:00Z</dcterms:modified>
</cp:coreProperties>
</file>